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86"/>
        <w:tblW w:w="0" w:type="auto"/>
        <w:tblLook w:val="04A0" w:firstRow="1" w:lastRow="0" w:firstColumn="1" w:lastColumn="0" w:noHBand="0" w:noVBand="1"/>
      </w:tblPr>
      <w:tblGrid>
        <w:gridCol w:w="2564"/>
        <w:gridCol w:w="4685"/>
        <w:gridCol w:w="222"/>
        <w:gridCol w:w="2043"/>
        <w:gridCol w:w="884"/>
      </w:tblGrid>
      <w:tr w:rsidR="00CA4EB5" w:rsidRPr="001514E4" w:rsidTr="004E7209">
        <w:trPr>
          <w:trHeight w:val="360"/>
        </w:trPr>
        <w:tc>
          <w:tcPr>
            <w:tcW w:w="0" w:type="auto"/>
            <w:gridSpan w:val="5"/>
            <w:shd w:val="clear" w:color="auto" w:fill="auto"/>
            <w:vAlign w:val="bottom"/>
          </w:tcPr>
          <w:p w:rsidR="00CA4EB5" w:rsidRPr="001514E4" w:rsidRDefault="00CA4EB5" w:rsidP="00C15EB5">
            <w:pPr>
              <w:pStyle w:val="NoSpacing"/>
              <w:jc w:val="center"/>
              <w:rPr>
                <w:b/>
                <w:sz w:val="36"/>
                <w:szCs w:val="36"/>
              </w:rPr>
            </w:pPr>
            <w:r w:rsidRPr="001514E4">
              <w:rPr>
                <w:b/>
                <w:sz w:val="36"/>
                <w:szCs w:val="36"/>
              </w:rPr>
              <w:t>Discrimination Complaint Log</w:t>
            </w:r>
          </w:p>
        </w:tc>
      </w:tr>
      <w:tr w:rsidR="00CA4EB5" w:rsidRPr="001514E4" w:rsidTr="004E7209">
        <w:trPr>
          <w:trHeight w:val="360"/>
        </w:trPr>
        <w:tc>
          <w:tcPr>
            <w:tcW w:w="0" w:type="auto"/>
            <w:gridSpan w:val="5"/>
            <w:vAlign w:val="bottom"/>
          </w:tcPr>
          <w:p w:rsidR="00CA4EB5" w:rsidRPr="001514E4" w:rsidRDefault="00CA4EB5" w:rsidP="00C15EB5">
            <w:pPr>
              <w:pStyle w:val="NoSpacing"/>
              <w:rPr>
                <w:b/>
              </w:rPr>
            </w:pPr>
          </w:p>
        </w:tc>
      </w:tr>
      <w:tr w:rsidR="00CA4EB5" w:rsidRPr="001514E4" w:rsidTr="004E7209">
        <w:trPr>
          <w:trHeight w:val="20"/>
        </w:trPr>
        <w:tc>
          <w:tcPr>
            <w:tcW w:w="0" w:type="auto"/>
            <w:vAlign w:val="bottom"/>
          </w:tcPr>
          <w:p w:rsidR="009865A8" w:rsidRDefault="00CA4EB5" w:rsidP="00C15EB5">
            <w:pPr>
              <w:pStyle w:val="NoSpacing"/>
              <w:rPr>
                <w:b/>
              </w:rPr>
            </w:pPr>
            <w:r w:rsidRPr="001514E4">
              <w:rPr>
                <w:b/>
              </w:rPr>
              <w:t xml:space="preserve">Local Workforce </w:t>
            </w:r>
          </w:p>
          <w:p w:rsidR="00CA4EB5" w:rsidRPr="001514E4" w:rsidRDefault="00CA4EB5" w:rsidP="00C15EB5">
            <w:pPr>
              <w:pStyle w:val="NoSpacing"/>
              <w:rPr>
                <w:b/>
              </w:rPr>
            </w:pPr>
            <w:r w:rsidRPr="001514E4">
              <w:rPr>
                <w:b/>
              </w:rPr>
              <w:t>Development Board:</w:t>
            </w:r>
          </w:p>
        </w:tc>
        <w:tc>
          <w:tcPr>
            <w:tcW w:w="0" w:type="auto"/>
            <w:tcBorders>
              <w:bottom w:val="single" w:sz="4" w:space="0" w:color="auto"/>
            </w:tcBorders>
            <w:vAlign w:val="bottom"/>
          </w:tcPr>
          <w:p w:rsidR="00CA4EB5" w:rsidRPr="001514E4" w:rsidRDefault="00CA4EB5" w:rsidP="00C15EB5">
            <w:pPr>
              <w:pStyle w:val="NoSpacing"/>
            </w:pPr>
            <w:r w:rsidRPr="001514E4">
              <w:fldChar w:fldCharType="begin">
                <w:ffData>
                  <w:name w:val=""/>
                  <w:enabled/>
                  <w:calcOnExit w:val="0"/>
                  <w:textInput/>
                </w:ffData>
              </w:fldChar>
            </w:r>
            <w:r w:rsidRPr="001514E4">
              <w:instrText xml:space="preserve"> FORMTEXT </w:instrText>
            </w:r>
            <w:r w:rsidRPr="001514E4">
              <w:fldChar w:fldCharType="separate"/>
            </w:r>
            <w:r w:rsidRPr="001514E4">
              <w:t> </w:t>
            </w:r>
            <w:r w:rsidRPr="001514E4">
              <w:t> </w:t>
            </w:r>
            <w:r w:rsidRPr="001514E4">
              <w:t> </w:t>
            </w:r>
            <w:r w:rsidRPr="001514E4">
              <w:t> </w:t>
            </w:r>
            <w:r w:rsidRPr="001514E4">
              <w:t> </w:t>
            </w:r>
            <w:r w:rsidRPr="001514E4">
              <w:fldChar w:fldCharType="end"/>
            </w:r>
            <w:r w:rsidR="006B6290">
              <w:t>(2) Pacific Mountain WDC (PacMtn)</w:t>
            </w:r>
          </w:p>
        </w:tc>
        <w:tc>
          <w:tcPr>
            <w:tcW w:w="0" w:type="auto"/>
            <w:vAlign w:val="bottom"/>
          </w:tcPr>
          <w:p w:rsidR="00CA4EB5" w:rsidRPr="001514E4" w:rsidRDefault="00CA4EB5" w:rsidP="00C15EB5">
            <w:pPr>
              <w:pStyle w:val="NoSpacing"/>
              <w:rPr>
                <w:b/>
              </w:rPr>
            </w:pPr>
          </w:p>
        </w:tc>
        <w:tc>
          <w:tcPr>
            <w:tcW w:w="0" w:type="auto"/>
            <w:vAlign w:val="bottom"/>
          </w:tcPr>
          <w:p w:rsidR="00CA4EB5" w:rsidRPr="001514E4" w:rsidRDefault="00CA4EB5" w:rsidP="00C15EB5">
            <w:pPr>
              <w:pStyle w:val="NoSpacing"/>
              <w:rPr>
                <w:b/>
              </w:rPr>
            </w:pPr>
            <w:r w:rsidRPr="001514E4">
              <w:rPr>
                <w:b/>
              </w:rPr>
              <w:t>Calendar Year:</w:t>
            </w:r>
          </w:p>
        </w:tc>
        <w:tc>
          <w:tcPr>
            <w:tcW w:w="0" w:type="auto"/>
            <w:tcBorders>
              <w:bottom w:val="single" w:sz="4" w:space="0" w:color="auto"/>
            </w:tcBorders>
            <w:vAlign w:val="bottom"/>
          </w:tcPr>
          <w:p w:rsidR="00CA4EB5" w:rsidRPr="001514E4" w:rsidRDefault="00CA4EB5" w:rsidP="00C15EB5">
            <w:pPr>
              <w:pStyle w:val="NoSpacing"/>
              <w:rPr>
                <w:b/>
              </w:rPr>
            </w:pPr>
            <w:r w:rsidRPr="001514E4">
              <w:rPr>
                <w:b/>
              </w:rPr>
              <w:fldChar w:fldCharType="begin">
                <w:ffData>
                  <w:name w:val=""/>
                  <w:enabled/>
                  <w:calcOnExit w:val="0"/>
                  <w:textInput/>
                </w:ffData>
              </w:fldChar>
            </w:r>
            <w:r w:rsidRPr="001514E4">
              <w:rPr>
                <w:b/>
              </w:rPr>
              <w:instrText xml:space="preserve"> FORMTEXT </w:instrText>
            </w:r>
            <w:r w:rsidRPr="001514E4">
              <w:rPr>
                <w:b/>
              </w:rPr>
            </w:r>
            <w:r w:rsidRPr="001514E4">
              <w:rPr>
                <w:b/>
              </w:rPr>
              <w:fldChar w:fldCharType="separate"/>
            </w:r>
            <w:r w:rsidRPr="001514E4">
              <w:rPr>
                <w:b/>
              </w:rPr>
              <w:t> </w:t>
            </w:r>
            <w:r w:rsidRPr="001514E4">
              <w:rPr>
                <w:b/>
              </w:rPr>
              <w:t> </w:t>
            </w:r>
            <w:r w:rsidRPr="001514E4">
              <w:rPr>
                <w:b/>
              </w:rPr>
              <w:t> </w:t>
            </w:r>
            <w:r w:rsidRPr="001514E4">
              <w:rPr>
                <w:b/>
              </w:rPr>
              <w:t> </w:t>
            </w:r>
            <w:r w:rsidRPr="001514E4">
              <w:rPr>
                <w:b/>
              </w:rPr>
              <w:t> </w:t>
            </w:r>
            <w:r w:rsidRPr="001514E4">
              <w:fldChar w:fldCharType="end"/>
            </w:r>
          </w:p>
        </w:tc>
      </w:tr>
      <w:tr w:rsidR="00CA4EB5" w:rsidRPr="001514E4" w:rsidTr="004E7209">
        <w:trPr>
          <w:trHeight w:val="440"/>
        </w:trPr>
        <w:tc>
          <w:tcPr>
            <w:tcW w:w="0" w:type="auto"/>
            <w:vAlign w:val="bottom"/>
          </w:tcPr>
          <w:p w:rsidR="00CA4EB5" w:rsidRPr="001514E4" w:rsidRDefault="00CA4EB5" w:rsidP="00C15EB5">
            <w:pPr>
              <w:pStyle w:val="NoSpacing"/>
              <w:rPr>
                <w:b/>
              </w:rPr>
            </w:pPr>
            <w:r w:rsidRPr="001514E4">
              <w:rPr>
                <w:b/>
              </w:rPr>
              <w:t>Local EO Officer:</w:t>
            </w:r>
          </w:p>
        </w:tc>
        <w:tc>
          <w:tcPr>
            <w:tcW w:w="0" w:type="auto"/>
            <w:tcBorders>
              <w:bottom w:val="single" w:sz="4" w:space="0" w:color="auto"/>
            </w:tcBorders>
            <w:vAlign w:val="bottom"/>
          </w:tcPr>
          <w:p w:rsidR="00CA4EB5" w:rsidRPr="001514E4" w:rsidRDefault="00CA4EB5" w:rsidP="00C15EB5">
            <w:pPr>
              <w:pStyle w:val="NoSpacing"/>
            </w:pPr>
            <w:r w:rsidRPr="001514E4">
              <w:fldChar w:fldCharType="begin">
                <w:ffData>
                  <w:name w:val=""/>
                  <w:enabled/>
                  <w:calcOnExit w:val="0"/>
                  <w:textInput/>
                </w:ffData>
              </w:fldChar>
            </w:r>
            <w:r w:rsidRPr="001514E4">
              <w:instrText xml:space="preserve"> FORMTEXT </w:instrText>
            </w:r>
            <w:r w:rsidRPr="001514E4">
              <w:fldChar w:fldCharType="separate"/>
            </w:r>
            <w:r w:rsidRPr="001514E4">
              <w:t> </w:t>
            </w:r>
            <w:r w:rsidRPr="001514E4">
              <w:t> </w:t>
            </w:r>
            <w:r w:rsidRPr="001514E4">
              <w:t> </w:t>
            </w:r>
            <w:r w:rsidRPr="001514E4">
              <w:t> </w:t>
            </w:r>
            <w:r w:rsidRPr="001514E4">
              <w:t> </w:t>
            </w:r>
            <w:r w:rsidRPr="001514E4">
              <w:fldChar w:fldCharType="end"/>
            </w:r>
            <w:r w:rsidR="006B6290">
              <w:t>Craig Clark</w:t>
            </w:r>
          </w:p>
        </w:tc>
        <w:tc>
          <w:tcPr>
            <w:tcW w:w="0" w:type="auto"/>
            <w:vAlign w:val="bottom"/>
          </w:tcPr>
          <w:p w:rsidR="00CA4EB5" w:rsidRPr="001514E4" w:rsidRDefault="00CA4EB5" w:rsidP="00C15EB5">
            <w:pPr>
              <w:pStyle w:val="NoSpacing"/>
            </w:pPr>
          </w:p>
        </w:tc>
        <w:tc>
          <w:tcPr>
            <w:tcW w:w="0" w:type="auto"/>
            <w:vAlign w:val="bottom"/>
          </w:tcPr>
          <w:p w:rsidR="00CA4EB5" w:rsidRPr="001514E4" w:rsidRDefault="00CA4EB5" w:rsidP="00C15EB5">
            <w:pPr>
              <w:pStyle w:val="NoSpacing"/>
              <w:rPr>
                <w:b/>
              </w:rPr>
            </w:pPr>
            <w:r w:rsidRPr="001514E4">
              <w:rPr>
                <w:b/>
              </w:rPr>
              <w:t>Quarter Ending:</w:t>
            </w:r>
          </w:p>
        </w:tc>
        <w:tc>
          <w:tcPr>
            <w:tcW w:w="0" w:type="auto"/>
            <w:tcBorders>
              <w:top w:val="single" w:sz="4" w:space="0" w:color="auto"/>
              <w:bottom w:val="single" w:sz="4" w:space="0" w:color="auto"/>
            </w:tcBorders>
            <w:vAlign w:val="bottom"/>
          </w:tcPr>
          <w:p w:rsidR="00CA4EB5" w:rsidRPr="001514E4" w:rsidRDefault="00CA4EB5" w:rsidP="00C15EB5">
            <w:pPr>
              <w:pStyle w:val="NoSpacing"/>
              <w:rPr>
                <w:b/>
              </w:rPr>
            </w:pPr>
            <w:r w:rsidRPr="001514E4">
              <w:rPr>
                <w:b/>
              </w:rPr>
              <w:fldChar w:fldCharType="begin">
                <w:ffData>
                  <w:name w:val=""/>
                  <w:enabled/>
                  <w:calcOnExit w:val="0"/>
                  <w:textInput/>
                </w:ffData>
              </w:fldChar>
            </w:r>
            <w:r w:rsidRPr="001514E4">
              <w:rPr>
                <w:b/>
              </w:rPr>
              <w:instrText xml:space="preserve"> FORMTEXT </w:instrText>
            </w:r>
            <w:r w:rsidRPr="001514E4">
              <w:rPr>
                <w:b/>
              </w:rPr>
            </w:r>
            <w:r w:rsidRPr="001514E4">
              <w:rPr>
                <w:b/>
              </w:rPr>
              <w:fldChar w:fldCharType="separate"/>
            </w:r>
            <w:r w:rsidRPr="001514E4">
              <w:rPr>
                <w:b/>
              </w:rPr>
              <w:t> </w:t>
            </w:r>
            <w:r w:rsidRPr="001514E4">
              <w:rPr>
                <w:b/>
              </w:rPr>
              <w:t> </w:t>
            </w:r>
            <w:r w:rsidRPr="001514E4">
              <w:rPr>
                <w:b/>
              </w:rPr>
              <w:t> </w:t>
            </w:r>
            <w:r w:rsidRPr="001514E4">
              <w:rPr>
                <w:b/>
              </w:rPr>
              <w:t> </w:t>
            </w:r>
            <w:r w:rsidRPr="001514E4">
              <w:rPr>
                <w:b/>
              </w:rPr>
              <w:t> </w:t>
            </w:r>
            <w:r w:rsidRPr="001514E4">
              <w:fldChar w:fldCharType="end"/>
            </w:r>
          </w:p>
        </w:tc>
      </w:tr>
    </w:tbl>
    <w:tbl>
      <w:tblPr>
        <w:tblpPr w:leftFromText="180" w:rightFromText="180" w:vertAnchor="page" w:horzAnchor="margin" w:tblpXSpec="center" w:tblpY="4486"/>
        <w:tblW w:w="1311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36"/>
        <w:gridCol w:w="842"/>
        <w:gridCol w:w="1732"/>
        <w:gridCol w:w="1821"/>
        <w:gridCol w:w="1342"/>
        <w:gridCol w:w="1557"/>
        <w:gridCol w:w="1488"/>
        <w:gridCol w:w="1539"/>
        <w:gridCol w:w="1441"/>
        <w:gridCol w:w="912"/>
      </w:tblGrid>
      <w:tr w:rsidR="00CA4EB5" w:rsidRPr="001514E4" w:rsidTr="009C168B">
        <w:trPr>
          <w:trHeight w:val="506"/>
        </w:trPr>
        <w:tc>
          <w:tcPr>
            <w:tcW w:w="0" w:type="auto"/>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ID</w:t>
            </w:r>
          </w:p>
          <w:p w:rsidR="00CA4EB5" w:rsidRPr="001514E4" w:rsidRDefault="00CA4EB5" w:rsidP="00D8452C">
            <w:pPr>
              <w:spacing w:after="0" w:line="240" w:lineRule="auto"/>
              <w:rPr>
                <w:rFonts w:ascii="Arial" w:eastAsia="Calibri" w:hAnsi="Arial" w:cs="Times New Roman"/>
                <w:b/>
              </w:rPr>
            </w:pPr>
          </w:p>
        </w:tc>
        <w:tc>
          <w:tcPr>
            <w:tcW w:w="0" w:type="auto"/>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Date filed</w:t>
            </w:r>
          </w:p>
        </w:tc>
        <w:tc>
          <w:tcPr>
            <w:tcW w:w="0" w:type="auto"/>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Complainant’s</w:t>
            </w:r>
          </w:p>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Name</w:t>
            </w:r>
          </w:p>
        </w:tc>
        <w:tc>
          <w:tcPr>
            <w:tcW w:w="0" w:type="auto"/>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Complainant’s Address</w:t>
            </w:r>
          </w:p>
        </w:tc>
        <w:tc>
          <w:tcPr>
            <w:tcW w:w="0" w:type="auto"/>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Basis of complaint</w:t>
            </w:r>
          </w:p>
        </w:tc>
        <w:tc>
          <w:tcPr>
            <w:tcW w:w="0" w:type="auto"/>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Description of complaint</w:t>
            </w:r>
          </w:p>
        </w:tc>
        <w:tc>
          <w:tcPr>
            <w:tcW w:w="0" w:type="auto"/>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Respondent</w:t>
            </w:r>
          </w:p>
        </w:tc>
        <w:tc>
          <w:tcPr>
            <w:tcW w:w="0" w:type="auto"/>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Resolution / Disposition</w:t>
            </w:r>
          </w:p>
        </w:tc>
        <w:tc>
          <w:tcPr>
            <w:tcW w:w="0" w:type="auto"/>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Date of Resolution</w:t>
            </w:r>
          </w:p>
        </w:tc>
        <w:tc>
          <w:tcPr>
            <w:tcW w:w="912" w:type="dxa"/>
            <w:tcBorders>
              <w:top w:val="single" w:sz="24" w:space="0" w:color="auto"/>
              <w:bottom w:val="single" w:sz="24" w:space="0" w:color="auto"/>
            </w:tcBorders>
            <w:shd w:val="clear" w:color="auto" w:fill="92CDDC"/>
          </w:tcPr>
          <w:p w:rsidR="00CA4EB5" w:rsidRPr="001514E4" w:rsidRDefault="00CA4EB5" w:rsidP="00D8452C">
            <w:pPr>
              <w:spacing w:after="0" w:line="240" w:lineRule="auto"/>
              <w:rPr>
                <w:rFonts w:ascii="Arial" w:eastAsia="Calibri" w:hAnsi="Arial" w:cs="Times New Roman"/>
                <w:b/>
              </w:rPr>
            </w:pPr>
            <w:r w:rsidRPr="001514E4">
              <w:rPr>
                <w:rFonts w:ascii="Arial" w:eastAsia="Calibri" w:hAnsi="Arial" w:cs="Times New Roman"/>
                <w:b/>
              </w:rPr>
              <w:t>ADR</w:t>
            </w:r>
          </w:p>
        </w:tc>
      </w:tr>
      <w:tr w:rsidR="00CA4EB5" w:rsidRPr="001514E4" w:rsidTr="009C168B">
        <w:trPr>
          <w:trHeight w:val="506"/>
        </w:trPr>
        <w:tc>
          <w:tcPr>
            <w:tcW w:w="0" w:type="auto"/>
            <w:tcBorders>
              <w:top w:val="single" w:sz="24" w:space="0" w:color="auto"/>
            </w:tcBorders>
          </w:tcPr>
          <w:p w:rsidR="00CA4EB5" w:rsidRPr="001514E4" w:rsidRDefault="00CA4EB5" w:rsidP="00D8452C">
            <w:pPr>
              <w:spacing w:after="0" w:line="240" w:lineRule="auto"/>
              <w:rPr>
                <w:rFonts w:ascii="Arial" w:eastAsia="Calibri" w:hAnsi="Arial" w:cs="Arial"/>
                <w:sz w:val="16"/>
                <w:szCs w:val="16"/>
              </w:rPr>
            </w:pPr>
          </w:p>
        </w:tc>
        <w:tc>
          <w:tcPr>
            <w:tcW w:w="0" w:type="auto"/>
            <w:tcBorders>
              <w:top w:val="single" w:sz="24" w:space="0" w:color="auto"/>
            </w:tcBorders>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0" w:type="auto"/>
            <w:tcBorders>
              <w:top w:val="single" w:sz="24" w:space="0" w:color="auto"/>
            </w:tcBorders>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Borders>
              <w:top w:val="single" w:sz="24" w:space="0" w:color="auto"/>
            </w:tcBorders>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Borders>
              <w:top w:val="single" w:sz="24" w:space="0" w:color="auto"/>
            </w:tcBorders>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color w:val="808080"/>
                <w:sz w:val="18"/>
                <w:szCs w:val="24"/>
              </w:rPr>
              <w:t>Choose an item.</w:t>
            </w:r>
          </w:p>
        </w:tc>
        <w:tc>
          <w:tcPr>
            <w:tcW w:w="0" w:type="auto"/>
            <w:tcBorders>
              <w:top w:val="single" w:sz="24" w:space="0" w:color="auto"/>
            </w:tcBorders>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Borders>
              <w:top w:val="single" w:sz="24" w:space="0" w:color="auto"/>
            </w:tcBorders>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Borders>
              <w:top w:val="single" w:sz="24" w:space="0" w:color="auto"/>
            </w:tcBorders>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Borders>
              <w:top w:val="single" w:sz="24" w:space="0" w:color="auto"/>
            </w:tcBorders>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912" w:type="dxa"/>
            <w:tcBorders>
              <w:top w:val="single" w:sz="24" w:space="0" w:color="auto"/>
            </w:tcBorders>
          </w:tcPr>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Yes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No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tc>
      </w:tr>
      <w:tr w:rsidR="00CA4EB5" w:rsidRPr="001514E4" w:rsidTr="009C168B">
        <w:trPr>
          <w:trHeight w:val="506"/>
        </w:trPr>
        <w:tc>
          <w:tcPr>
            <w:tcW w:w="0" w:type="auto"/>
          </w:tcPr>
          <w:p w:rsidR="00CA4EB5" w:rsidRPr="001514E4" w:rsidRDefault="00CA4EB5" w:rsidP="00D8452C">
            <w:pPr>
              <w:spacing w:after="0" w:line="240" w:lineRule="auto"/>
              <w:rPr>
                <w:rFonts w:ascii="Arial" w:eastAsia="Calibri" w:hAnsi="Arial" w:cs="Arial"/>
                <w:sz w:val="16"/>
                <w:szCs w:val="16"/>
              </w:rPr>
            </w:pP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color w:val="808080"/>
                <w:sz w:val="18"/>
                <w:szCs w:val="24"/>
              </w:rPr>
              <w:t>Choose an item.</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912" w:type="dxa"/>
          </w:tcPr>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Yes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No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tc>
      </w:tr>
      <w:tr w:rsidR="00CA4EB5" w:rsidRPr="001514E4" w:rsidTr="009C168B">
        <w:trPr>
          <w:trHeight w:val="506"/>
        </w:trPr>
        <w:tc>
          <w:tcPr>
            <w:tcW w:w="0" w:type="auto"/>
          </w:tcPr>
          <w:p w:rsidR="00CA4EB5" w:rsidRPr="001514E4" w:rsidRDefault="00CA4EB5" w:rsidP="00D8452C">
            <w:pPr>
              <w:spacing w:after="0" w:line="240" w:lineRule="auto"/>
              <w:rPr>
                <w:rFonts w:ascii="Arial" w:eastAsia="Calibri" w:hAnsi="Arial" w:cs="Arial"/>
                <w:sz w:val="16"/>
                <w:szCs w:val="16"/>
              </w:rPr>
            </w:pP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color w:val="808080"/>
                <w:sz w:val="18"/>
                <w:szCs w:val="24"/>
              </w:rPr>
              <w:t>Choose an item.</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912" w:type="dxa"/>
          </w:tcPr>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Yes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No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tc>
      </w:tr>
      <w:tr w:rsidR="00CA4EB5" w:rsidRPr="001514E4" w:rsidTr="009C168B">
        <w:trPr>
          <w:trHeight w:val="506"/>
        </w:trPr>
        <w:tc>
          <w:tcPr>
            <w:tcW w:w="0" w:type="auto"/>
          </w:tcPr>
          <w:p w:rsidR="00CA4EB5" w:rsidRPr="001514E4" w:rsidRDefault="00CA4EB5" w:rsidP="00D8452C">
            <w:pPr>
              <w:spacing w:after="0" w:line="240" w:lineRule="auto"/>
              <w:rPr>
                <w:rFonts w:ascii="Arial" w:eastAsia="Calibri" w:hAnsi="Arial" w:cs="Arial"/>
                <w:sz w:val="16"/>
                <w:szCs w:val="16"/>
              </w:rPr>
            </w:pP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color w:val="808080"/>
                <w:sz w:val="18"/>
                <w:szCs w:val="24"/>
              </w:rPr>
              <w:t>Choose an item.</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912" w:type="dxa"/>
          </w:tcPr>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Yes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No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tc>
      </w:tr>
      <w:tr w:rsidR="00CA4EB5" w:rsidRPr="001514E4" w:rsidTr="009C168B">
        <w:trPr>
          <w:trHeight w:val="506"/>
        </w:trPr>
        <w:tc>
          <w:tcPr>
            <w:tcW w:w="0" w:type="auto"/>
          </w:tcPr>
          <w:p w:rsidR="00CA4EB5" w:rsidRPr="001514E4" w:rsidRDefault="00CA4EB5" w:rsidP="00D8452C">
            <w:pPr>
              <w:spacing w:after="0" w:line="240" w:lineRule="auto"/>
              <w:rPr>
                <w:rFonts w:ascii="Arial" w:eastAsia="Calibri" w:hAnsi="Arial" w:cs="Arial"/>
                <w:sz w:val="16"/>
                <w:szCs w:val="16"/>
              </w:rPr>
            </w:pP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color w:val="808080"/>
                <w:sz w:val="18"/>
                <w:szCs w:val="24"/>
              </w:rPr>
              <w:t>Choose an item.</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912" w:type="dxa"/>
          </w:tcPr>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Yes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No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tc>
      </w:tr>
      <w:tr w:rsidR="00CA4EB5" w:rsidRPr="001514E4" w:rsidTr="009C168B">
        <w:trPr>
          <w:trHeight w:val="506"/>
        </w:trPr>
        <w:tc>
          <w:tcPr>
            <w:tcW w:w="0" w:type="auto"/>
          </w:tcPr>
          <w:p w:rsidR="00CA4EB5" w:rsidRPr="001514E4" w:rsidRDefault="00CA4EB5" w:rsidP="00D8452C">
            <w:pPr>
              <w:spacing w:after="0" w:line="240" w:lineRule="auto"/>
              <w:rPr>
                <w:rFonts w:ascii="Arial" w:eastAsia="Calibri" w:hAnsi="Arial" w:cs="Arial"/>
                <w:sz w:val="16"/>
                <w:szCs w:val="16"/>
              </w:rPr>
            </w:pP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color w:val="808080"/>
                <w:sz w:val="18"/>
                <w:szCs w:val="24"/>
              </w:rPr>
              <w:t>Choose an item.</w:t>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Times New Roman"/>
                <w:sz w:val="24"/>
                <w:szCs w:val="24"/>
              </w:rPr>
            </w:pPr>
            <w:r w:rsidRPr="001514E4">
              <w:rPr>
                <w:rFonts w:ascii="Arial" w:eastAsia="Calibri" w:hAnsi="Arial" w:cs="Arial"/>
                <w:sz w:val="18"/>
                <w:szCs w:val="18"/>
              </w:rPr>
              <w:fldChar w:fldCharType="begin">
                <w:ffData>
                  <w:name w:val="Text1"/>
                  <w:enabled/>
                  <w:calcOnExit w:val="0"/>
                  <w:textInput/>
                </w:ffData>
              </w:fldChar>
            </w:r>
            <w:r w:rsidRPr="001514E4">
              <w:rPr>
                <w:rFonts w:ascii="Arial" w:eastAsia="Calibri" w:hAnsi="Arial" w:cs="Arial"/>
                <w:sz w:val="18"/>
                <w:szCs w:val="18"/>
              </w:rPr>
              <w:instrText xml:space="preserve"> FORMTEXT </w:instrText>
            </w:r>
            <w:r w:rsidRPr="001514E4">
              <w:rPr>
                <w:rFonts w:ascii="Arial" w:eastAsia="Calibri" w:hAnsi="Arial" w:cs="Arial"/>
                <w:sz w:val="18"/>
                <w:szCs w:val="18"/>
              </w:rPr>
            </w:r>
            <w:r w:rsidRPr="001514E4">
              <w:rPr>
                <w:rFonts w:ascii="Arial" w:eastAsia="Calibri" w:hAnsi="Arial" w:cs="Arial"/>
                <w:sz w:val="18"/>
                <w:szCs w:val="18"/>
              </w:rPr>
              <w:fldChar w:fldCharType="separate"/>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noProof/>
                <w:sz w:val="18"/>
                <w:szCs w:val="18"/>
              </w:rPr>
              <w:t> </w:t>
            </w:r>
            <w:r w:rsidRPr="001514E4">
              <w:rPr>
                <w:rFonts w:ascii="Arial" w:eastAsia="Calibri" w:hAnsi="Arial" w:cs="Arial"/>
                <w:sz w:val="18"/>
                <w:szCs w:val="18"/>
              </w:rPr>
              <w:fldChar w:fldCharType="end"/>
            </w:r>
          </w:p>
        </w:tc>
        <w:tc>
          <w:tcPr>
            <w:tcW w:w="0" w:type="auto"/>
          </w:tcPr>
          <w:p w:rsidR="00CA4EB5" w:rsidRPr="001514E4" w:rsidRDefault="00CA4EB5" w:rsidP="00D8452C">
            <w:pPr>
              <w:spacing w:after="0" w:line="240" w:lineRule="auto"/>
              <w:rPr>
                <w:rFonts w:ascii="Arial" w:eastAsia="Calibri" w:hAnsi="Arial" w:cs="Arial"/>
                <w:sz w:val="18"/>
                <w:szCs w:val="18"/>
              </w:rPr>
            </w:pPr>
            <w:r w:rsidRPr="001514E4">
              <w:rPr>
                <w:rFonts w:ascii="Arial" w:eastAsia="Calibri" w:hAnsi="Arial" w:cs="Arial"/>
                <w:color w:val="808080"/>
                <w:sz w:val="18"/>
                <w:szCs w:val="24"/>
              </w:rPr>
              <w:t>Click here to enter a date.</w:t>
            </w:r>
          </w:p>
        </w:tc>
        <w:tc>
          <w:tcPr>
            <w:tcW w:w="912" w:type="dxa"/>
          </w:tcPr>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Yes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p w:rsidR="00CA4EB5" w:rsidRPr="001514E4" w:rsidRDefault="00CA4EB5" w:rsidP="00D8452C">
            <w:pPr>
              <w:spacing w:after="0" w:line="240" w:lineRule="auto"/>
              <w:jc w:val="right"/>
              <w:rPr>
                <w:rFonts w:ascii="Arial" w:eastAsia="Calibri" w:hAnsi="Arial" w:cs="Arial"/>
                <w:sz w:val="18"/>
                <w:szCs w:val="18"/>
              </w:rPr>
            </w:pPr>
            <w:r w:rsidRPr="001514E4">
              <w:rPr>
                <w:rFonts w:ascii="Arial" w:eastAsia="Calibri" w:hAnsi="Arial" w:cs="Arial"/>
                <w:sz w:val="18"/>
                <w:szCs w:val="18"/>
              </w:rPr>
              <w:t xml:space="preserve">No </w:t>
            </w:r>
            <w:r w:rsidRPr="001514E4">
              <w:rPr>
                <w:rFonts w:ascii="Arial" w:eastAsia="Calibri" w:hAnsi="Arial" w:cs="Arial"/>
                <w:sz w:val="18"/>
                <w:szCs w:val="18"/>
              </w:rPr>
              <w:fldChar w:fldCharType="begin">
                <w:ffData>
                  <w:name w:val="Check1"/>
                  <w:enabled/>
                  <w:calcOnExit w:val="0"/>
                  <w:checkBox>
                    <w:sizeAuto/>
                    <w:default w:val="0"/>
                  </w:checkBox>
                </w:ffData>
              </w:fldChar>
            </w:r>
            <w:r w:rsidRPr="001514E4">
              <w:rPr>
                <w:rFonts w:ascii="Arial" w:eastAsia="Calibri" w:hAnsi="Arial" w:cs="Arial"/>
                <w:sz w:val="18"/>
                <w:szCs w:val="18"/>
              </w:rPr>
              <w:instrText xml:space="preserve"> FORMCHECKBOX </w:instrText>
            </w:r>
            <w:r w:rsidR="004E7209">
              <w:rPr>
                <w:rFonts w:ascii="Arial" w:eastAsia="Calibri" w:hAnsi="Arial" w:cs="Arial"/>
                <w:sz w:val="18"/>
                <w:szCs w:val="18"/>
              </w:rPr>
            </w:r>
            <w:r w:rsidR="004E7209">
              <w:rPr>
                <w:rFonts w:ascii="Arial" w:eastAsia="Calibri" w:hAnsi="Arial" w:cs="Arial"/>
                <w:sz w:val="18"/>
                <w:szCs w:val="18"/>
              </w:rPr>
              <w:fldChar w:fldCharType="separate"/>
            </w:r>
            <w:r w:rsidRPr="001514E4">
              <w:rPr>
                <w:rFonts w:ascii="Arial" w:eastAsia="Calibri" w:hAnsi="Arial" w:cs="Arial"/>
                <w:sz w:val="18"/>
                <w:szCs w:val="18"/>
              </w:rPr>
              <w:fldChar w:fldCharType="end"/>
            </w:r>
          </w:p>
        </w:tc>
      </w:tr>
    </w:tbl>
    <w:p w:rsidR="00CA4EB5" w:rsidRDefault="00D8452C" w:rsidP="00CA4EB5">
      <w:pPr>
        <w:pStyle w:val="NoSpacing"/>
      </w:pPr>
      <w:r>
        <w:rPr>
          <w:noProof/>
        </w:rPr>
        <w:drawing>
          <wp:anchor distT="0" distB="0" distL="114300" distR="114300" simplePos="0" relativeHeight="251660288" behindDoc="0" locked="0" layoutInCell="1" allowOverlap="1">
            <wp:simplePos x="0" y="0"/>
            <wp:positionH relativeFrom="margin">
              <wp:posOffset>-609600</wp:posOffset>
            </wp:positionH>
            <wp:positionV relativeFrom="margin">
              <wp:posOffset>-723900</wp:posOffset>
            </wp:positionV>
            <wp:extent cx="2362200" cy="10560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cMtn_Logo_Taglinepng.png"/>
                    <pic:cNvPicPr/>
                  </pic:nvPicPr>
                  <pic:blipFill>
                    <a:blip r:embed="rId6">
                      <a:extLst>
                        <a:ext uri="{28A0092B-C50C-407E-A947-70E740481C1C}">
                          <a14:useLocalDpi xmlns:a14="http://schemas.microsoft.com/office/drawing/2010/main" val="0"/>
                        </a:ext>
                      </a:extLst>
                    </a:blip>
                    <a:stretch>
                      <a:fillRect/>
                    </a:stretch>
                  </pic:blipFill>
                  <pic:spPr>
                    <a:xfrm>
                      <a:off x="0" y="0"/>
                      <a:ext cx="2362200" cy="10560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6158865</wp:posOffset>
            </wp:positionH>
            <wp:positionV relativeFrom="margin">
              <wp:posOffset>-723900</wp:posOffset>
            </wp:positionV>
            <wp:extent cx="2575565" cy="89916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Source_ajc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5" cy="899162"/>
                    </a:xfrm>
                    <a:prstGeom prst="rect">
                      <a:avLst/>
                    </a:prstGeom>
                  </pic:spPr>
                </pic:pic>
              </a:graphicData>
            </a:graphic>
          </wp:anchor>
        </w:drawing>
      </w:r>
    </w:p>
    <w:p w:rsidR="00CA4EB5" w:rsidRDefault="00CA4EB5" w:rsidP="00CA4EB5">
      <w:pPr>
        <w:pStyle w:val="NoSpacing"/>
      </w:pPr>
    </w:p>
    <w:p w:rsidR="00CA4EB5" w:rsidRPr="001514E4" w:rsidRDefault="00CA4EB5" w:rsidP="00CA4EB5">
      <w:pPr>
        <w:tabs>
          <w:tab w:val="center" w:pos="4680"/>
          <w:tab w:val="right" w:pos="9360"/>
        </w:tabs>
        <w:spacing w:after="0" w:line="240" w:lineRule="auto"/>
        <w:rPr>
          <w:rFonts w:ascii="Arial" w:eastAsia="Calibri" w:hAnsi="Arial" w:cs="Times New Roman"/>
          <w:b/>
          <w:sz w:val="24"/>
          <w:u w:val="single"/>
        </w:rPr>
      </w:pPr>
      <w:bookmarkStart w:id="0" w:name="_GoBack"/>
      <w:bookmarkEnd w:id="0"/>
    </w:p>
    <w:sectPr w:rsidR="00CA4EB5" w:rsidRPr="001514E4" w:rsidSect="00CA4EB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B5" w:rsidRDefault="00CA4EB5" w:rsidP="00CA4EB5">
      <w:pPr>
        <w:spacing w:after="0" w:line="240" w:lineRule="auto"/>
      </w:pPr>
      <w:r>
        <w:separator/>
      </w:r>
    </w:p>
  </w:endnote>
  <w:endnote w:type="continuationSeparator" w:id="0">
    <w:p w:rsidR="00CA4EB5" w:rsidRDefault="00CA4EB5" w:rsidP="00CA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B5" w:rsidRPr="00C15EB5" w:rsidRDefault="00CA4EB5" w:rsidP="00EC4DCD">
    <w:pPr>
      <w:spacing w:after="0" w:line="240" w:lineRule="auto"/>
      <w:rPr>
        <w:rFonts w:ascii="Arial" w:eastAsia="Calibri" w:hAnsi="Arial" w:cs="Times New Roman"/>
        <w:b/>
        <w:sz w:val="20"/>
        <w:szCs w:val="20"/>
        <w:u w:val="single"/>
      </w:rPr>
    </w:pPr>
    <w:r w:rsidRPr="00C15EB5">
      <w:rPr>
        <w:rFonts w:ascii="Arial" w:eastAsia="Calibri" w:hAnsi="Arial" w:cs="Times New Roman"/>
        <w:b/>
        <w:sz w:val="20"/>
        <w:szCs w:val="20"/>
        <w:u w:val="single"/>
      </w:rPr>
      <w:t>Instructions / Definitions:</w:t>
    </w:r>
  </w:p>
  <w:p w:rsidR="00CA4EB5" w:rsidRPr="00C15EB5" w:rsidRDefault="00CA4EB5" w:rsidP="00CA4EB5">
    <w:pPr>
      <w:tabs>
        <w:tab w:val="center" w:pos="4680"/>
        <w:tab w:val="right" w:pos="9360"/>
      </w:tabs>
      <w:spacing w:after="0" w:line="240" w:lineRule="auto"/>
      <w:rPr>
        <w:rFonts w:ascii="Arial" w:eastAsia="Calibri" w:hAnsi="Arial" w:cs="Times New Roman"/>
        <w:sz w:val="20"/>
        <w:szCs w:val="20"/>
      </w:rPr>
    </w:pPr>
    <w:r w:rsidRPr="00C15EB5">
      <w:rPr>
        <w:rFonts w:ascii="Arial" w:eastAsia="Calibri" w:hAnsi="Arial" w:cs="Times New Roman"/>
        <w:b/>
        <w:sz w:val="20"/>
        <w:szCs w:val="20"/>
      </w:rPr>
      <w:t>ID:</w:t>
    </w:r>
    <w:r w:rsidRPr="00C15EB5">
      <w:rPr>
        <w:rFonts w:ascii="Arial" w:eastAsia="Calibri" w:hAnsi="Arial" w:cs="Times New Roman"/>
        <w:sz w:val="20"/>
        <w:szCs w:val="20"/>
      </w:rPr>
      <w:t xml:space="preserve"> The last two digits of calendar year + consecutive 3 digit ID number (i.e., the first complaint of CY 2018 will be "18001").</w:t>
    </w:r>
  </w:p>
  <w:p w:rsidR="00CA4EB5" w:rsidRPr="00C15EB5" w:rsidRDefault="00CA4EB5" w:rsidP="00CA4EB5">
    <w:pPr>
      <w:tabs>
        <w:tab w:val="center" w:pos="4680"/>
        <w:tab w:val="right" w:pos="9360"/>
      </w:tabs>
      <w:spacing w:after="0" w:line="240" w:lineRule="auto"/>
      <w:rPr>
        <w:rFonts w:ascii="Arial" w:eastAsia="Calibri" w:hAnsi="Arial" w:cs="Times New Roman"/>
        <w:sz w:val="20"/>
        <w:szCs w:val="20"/>
      </w:rPr>
    </w:pPr>
    <w:r w:rsidRPr="00C15EB5">
      <w:rPr>
        <w:rFonts w:ascii="Arial" w:eastAsia="Calibri" w:hAnsi="Arial" w:cs="Times New Roman"/>
        <w:b/>
        <w:sz w:val="20"/>
        <w:szCs w:val="20"/>
      </w:rPr>
      <w:t>Date filed</w:t>
    </w:r>
    <w:r w:rsidRPr="00C15EB5">
      <w:rPr>
        <w:rFonts w:ascii="Arial" w:eastAsia="Calibri" w:hAnsi="Arial" w:cs="Times New Roman"/>
        <w:sz w:val="20"/>
        <w:szCs w:val="20"/>
      </w:rPr>
      <w:t xml:space="preserve">: The date the complainant filed their complaint. Complaints must be submitted within 180 days of the date of the alleged discrimination under WIOA and within six months of the date of the alleged discrimination under </w:t>
    </w:r>
    <w:hyperlink r:id="rId1" w:history="1">
      <w:r w:rsidRPr="00C15EB5">
        <w:rPr>
          <w:rStyle w:val="Hyperlink"/>
          <w:rFonts w:ascii="Arial" w:eastAsia="Calibri" w:hAnsi="Arial" w:cs="Times New Roman"/>
          <w:sz w:val="20"/>
          <w:szCs w:val="20"/>
        </w:rPr>
        <w:t>RCW 49.60</w:t>
      </w:r>
    </w:hyperlink>
    <w:r w:rsidRPr="00C15EB5">
      <w:rPr>
        <w:rFonts w:ascii="Arial" w:eastAsia="Calibri" w:hAnsi="Arial" w:cs="Times New Roman"/>
        <w:sz w:val="20"/>
        <w:szCs w:val="20"/>
      </w:rPr>
      <w:t>.</w:t>
    </w:r>
  </w:p>
  <w:p w:rsidR="00CA4EB5" w:rsidRPr="00C15EB5" w:rsidRDefault="00CA4EB5" w:rsidP="00CA4EB5">
    <w:pPr>
      <w:tabs>
        <w:tab w:val="center" w:pos="4680"/>
        <w:tab w:val="right" w:pos="9360"/>
      </w:tabs>
      <w:spacing w:after="0" w:line="240" w:lineRule="auto"/>
      <w:rPr>
        <w:rFonts w:ascii="Arial" w:eastAsia="Calibri" w:hAnsi="Arial" w:cs="Times New Roman"/>
        <w:sz w:val="20"/>
        <w:szCs w:val="20"/>
      </w:rPr>
    </w:pPr>
    <w:r w:rsidRPr="00C15EB5">
      <w:rPr>
        <w:rFonts w:ascii="Arial" w:eastAsia="Calibri" w:hAnsi="Arial" w:cs="Times New Roman"/>
        <w:b/>
        <w:sz w:val="20"/>
        <w:szCs w:val="20"/>
      </w:rPr>
      <w:t>Basis/description:</w:t>
    </w:r>
    <w:r w:rsidRPr="00C15EB5">
      <w:rPr>
        <w:rFonts w:ascii="Arial" w:eastAsia="Calibri" w:hAnsi="Arial" w:cs="Times New Roman"/>
        <w:sz w:val="20"/>
        <w:szCs w:val="20"/>
      </w:rPr>
      <w:t xml:space="preserve"> The basis and description of the discrimination complaint.</w:t>
    </w:r>
  </w:p>
  <w:p w:rsidR="00CA4EB5" w:rsidRPr="00C15EB5" w:rsidRDefault="00CA4EB5" w:rsidP="00CA4EB5">
    <w:pPr>
      <w:tabs>
        <w:tab w:val="center" w:pos="4680"/>
        <w:tab w:val="right" w:pos="9360"/>
      </w:tabs>
      <w:spacing w:after="0" w:line="240" w:lineRule="auto"/>
      <w:rPr>
        <w:rFonts w:ascii="Arial" w:eastAsia="Calibri" w:hAnsi="Arial" w:cs="Times New Roman"/>
        <w:b/>
        <w:bCs/>
        <w:sz w:val="20"/>
        <w:szCs w:val="20"/>
      </w:rPr>
    </w:pPr>
    <w:r w:rsidRPr="00C15EB5">
      <w:rPr>
        <w:rFonts w:ascii="Arial" w:eastAsia="Calibri" w:hAnsi="Arial" w:cs="Times New Roman"/>
        <w:b/>
        <w:sz w:val="20"/>
        <w:szCs w:val="20"/>
      </w:rPr>
      <w:t>Respondent:</w:t>
    </w:r>
    <w:r w:rsidRPr="00C15EB5">
      <w:rPr>
        <w:rFonts w:ascii="Arial" w:eastAsia="Calibri" w:hAnsi="Arial" w:cs="Times New Roman"/>
        <w:sz w:val="20"/>
        <w:szCs w:val="20"/>
      </w:rPr>
      <w:t xml:space="preserve"> Refers to the organization and individual within the WorkSource system whom the complaint is filed 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B5" w:rsidRDefault="00CA4EB5" w:rsidP="00CA4EB5">
      <w:pPr>
        <w:spacing w:after="0" w:line="240" w:lineRule="auto"/>
      </w:pPr>
      <w:r>
        <w:separator/>
      </w:r>
    </w:p>
  </w:footnote>
  <w:footnote w:type="continuationSeparator" w:id="0">
    <w:p w:rsidR="00CA4EB5" w:rsidRDefault="00CA4EB5" w:rsidP="00CA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B5"/>
    <w:rsid w:val="004B2D99"/>
    <w:rsid w:val="004E7209"/>
    <w:rsid w:val="006B6290"/>
    <w:rsid w:val="00747E6F"/>
    <w:rsid w:val="007B7139"/>
    <w:rsid w:val="009865A8"/>
    <w:rsid w:val="009C168B"/>
    <w:rsid w:val="00C15EB5"/>
    <w:rsid w:val="00CA4EB5"/>
    <w:rsid w:val="00D8452C"/>
    <w:rsid w:val="00EC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7943"/>
  <w15:chartTrackingRefBased/>
  <w15:docId w15:val="{579411D6-4239-4A9D-B52F-EAA30BDC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CA4EB5"/>
    <w:pPr>
      <w:spacing w:after="0" w:line="240" w:lineRule="auto"/>
    </w:pPr>
    <w:rPr>
      <w:rFonts w:ascii="Arial" w:hAnsi="Arial" w:cs="Arial"/>
      <w:sz w:val="24"/>
      <w:szCs w:val="24"/>
    </w:rPr>
  </w:style>
  <w:style w:type="character" w:styleId="Hyperlink">
    <w:name w:val="Hyperlink"/>
    <w:uiPriority w:val="99"/>
    <w:unhideWhenUsed/>
    <w:rsid w:val="00CA4EB5"/>
    <w:rPr>
      <w:color w:val="0000FF"/>
      <w:u w:val="single"/>
    </w:rPr>
  </w:style>
  <w:style w:type="paragraph" w:styleId="Header">
    <w:name w:val="header"/>
    <w:basedOn w:val="Normal"/>
    <w:link w:val="HeaderChar"/>
    <w:uiPriority w:val="99"/>
    <w:unhideWhenUsed/>
    <w:rsid w:val="00CA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EB5"/>
  </w:style>
  <w:style w:type="paragraph" w:styleId="Footer">
    <w:name w:val="footer"/>
    <w:basedOn w:val="Normal"/>
    <w:link w:val="FooterChar"/>
    <w:uiPriority w:val="99"/>
    <w:unhideWhenUsed/>
    <w:rsid w:val="00CA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pp.leg.wa.gov/rcw/default.aspx?cite=4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Kelly (ESD)</dc:creator>
  <cp:keywords/>
  <dc:description/>
  <cp:lastModifiedBy>Debra Bowne</cp:lastModifiedBy>
  <cp:revision>4</cp:revision>
  <dcterms:created xsi:type="dcterms:W3CDTF">2020-04-14T23:33:00Z</dcterms:created>
  <dcterms:modified xsi:type="dcterms:W3CDTF">2020-04-15T01:02:00Z</dcterms:modified>
</cp:coreProperties>
</file>