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54C" w14:textId="3D3A9CEB" w:rsidR="00490D34" w:rsidRDefault="005F4DFB">
      <w:r>
        <w:rPr>
          <w:rFonts w:ascii="Open Sans" w:hAnsi="Open Sans" w:cs="Open Sans"/>
          <w:noProof/>
        </w:rPr>
        <w:drawing>
          <wp:inline distT="0" distB="0" distL="0" distR="0" wp14:anchorId="379FFC0B" wp14:editId="0F950505">
            <wp:extent cx="977221" cy="71618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_EDC_logo_15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2558" cy="734752"/>
                    </a:xfrm>
                    <a:prstGeom prst="rect">
                      <a:avLst/>
                    </a:prstGeom>
                  </pic:spPr>
                </pic:pic>
              </a:graphicData>
            </a:graphic>
          </wp:inline>
        </w:drawing>
      </w:r>
      <w:r w:rsidR="004E5AB9">
        <w:rPr>
          <w:noProof/>
        </w:rPr>
        <w:t xml:space="preserve">                                                                                                         </w:t>
      </w:r>
      <w:r w:rsidR="004E5AB9">
        <w:rPr>
          <w:noProof/>
        </w:rPr>
        <w:drawing>
          <wp:inline distT="0" distB="0" distL="0" distR="0" wp14:anchorId="635318AD" wp14:editId="57FD9AC2">
            <wp:extent cx="1332429" cy="59574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6849" cy="597725"/>
                    </a:xfrm>
                    <a:prstGeom prst="rect">
                      <a:avLst/>
                    </a:prstGeom>
                    <a:noFill/>
                    <a:ln>
                      <a:noFill/>
                    </a:ln>
                  </pic:spPr>
                </pic:pic>
              </a:graphicData>
            </a:graphic>
          </wp:inline>
        </w:drawing>
      </w:r>
    </w:p>
    <w:p w14:paraId="520FB214" w14:textId="77777777" w:rsidR="005F4DFB" w:rsidRDefault="005F4DFB" w:rsidP="005F4DFB">
      <w:pPr>
        <w:rPr>
          <w:rFonts w:ascii="Arial" w:hAnsi="Arial" w:cs="Arial"/>
          <w:b/>
        </w:rPr>
      </w:pPr>
    </w:p>
    <w:p w14:paraId="3F2F9191" w14:textId="19B3456E" w:rsidR="005F4DFB" w:rsidRDefault="005F4DFB" w:rsidP="005F4DFB">
      <w:pPr>
        <w:rPr>
          <w:rStyle w:val="Hyperlink"/>
          <w:rFonts w:ascii="Arial" w:hAnsi="Arial" w:cs="Arial"/>
        </w:rPr>
      </w:pPr>
      <w:r w:rsidRPr="007C6B27">
        <w:rPr>
          <w:rFonts w:ascii="Arial" w:hAnsi="Arial" w:cs="Arial"/>
          <w:b/>
        </w:rPr>
        <w:t>CONTACT</w:t>
      </w:r>
      <w:r w:rsidRPr="007C6B27">
        <w:rPr>
          <w:rFonts w:ascii="Arial" w:hAnsi="Arial" w:cs="Arial"/>
        </w:rPr>
        <w:br/>
        <w:t xml:space="preserve">Michael Cade </w:t>
      </w:r>
      <w:r w:rsidRPr="007C6B27">
        <w:rPr>
          <w:rFonts w:ascii="Arial" w:hAnsi="Arial" w:cs="Arial"/>
        </w:rPr>
        <w:br/>
        <w:t xml:space="preserve">Executive Director, Thurston Economic Development Council </w:t>
      </w:r>
      <w:r w:rsidRPr="007C6B27">
        <w:rPr>
          <w:rFonts w:ascii="Arial" w:hAnsi="Arial" w:cs="Arial"/>
        </w:rPr>
        <w:br/>
        <w:t>4220 6th Ave SE</w:t>
      </w:r>
      <w:r w:rsidRPr="007C6B27">
        <w:rPr>
          <w:rFonts w:ascii="Arial" w:hAnsi="Arial" w:cs="Arial"/>
        </w:rPr>
        <w:br/>
        <w:t>Lacey, WA 98503</w:t>
      </w:r>
      <w:r w:rsidRPr="007C6B27">
        <w:rPr>
          <w:rFonts w:ascii="Arial" w:hAnsi="Arial" w:cs="Arial"/>
        </w:rPr>
        <w:br/>
        <w:t>(360) 464-6085</w:t>
      </w:r>
      <w:r w:rsidRPr="007C6B27">
        <w:rPr>
          <w:rFonts w:ascii="Arial" w:hAnsi="Arial" w:cs="Arial"/>
        </w:rPr>
        <w:br/>
      </w:r>
      <w:hyperlink r:id="rId6" w:tgtFrame="_blank" w:history="1">
        <w:r w:rsidRPr="007C6B27">
          <w:rPr>
            <w:rStyle w:val="Hyperlink"/>
            <w:rFonts w:ascii="Arial" w:hAnsi="Arial" w:cs="Arial"/>
          </w:rPr>
          <w:t>mcade@thurstonedc.com</w:t>
        </w:r>
      </w:hyperlink>
    </w:p>
    <w:p w14:paraId="1EF03B86" w14:textId="0CA2A6A9" w:rsidR="005F4DFB" w:rsidRDefault="005F4DFB" w:rsidP="005F4DFB">
      <w:pPr>
        <w:rPr>
          <w:rStyle w:val="Hyperlink"/>
          <w:rFonts w:ascii="Arial" w:hAnsi="Arial" w:cs="Arial"/>
        </w:rPr>
      </w:pPr>
    </w:p>
    <w:p w14:paraId="56E05937" w14:textId="7827388F" w:rsidR="004E5AB9" w:rsidRDefault="004E5AB9" w:rsidP="005F4DFB">
      <w:pPr>
        <w:rPr>
          <w:rStyle w:val="Hyperlink"/>
          <w:rFonts w:ascii="Arial" w:hAnsi="Arial" w:cs="Arial"/>
          <w:color w:val="auto"/>
          <w:u w:val="none"/>
        </w:rPr>
      </w:pPr>
      <w:r>
        <w:rPr>
          <w:rStyle w:val="Hyperlink"/>
          <w:rFonts w:ascii="Arial" w:hAnsi="Arial" w:cs="Arial"/>
          <w:color w:val="auto"/>
          <w:u w:val="none"/>
        </w:rPr>
        <w:t xml:space="preserve">Cheryl Fambles </w:t>
      </w:r>
    </w:p>
    <w:p w14:paraId="13B1AB55" w14:textId="144690FC" w:rsidR="004E5AB9" w:rsidRDefault="004E5AB9" w:rsidP="005F4DFB">
      <w:pPr>
        <w:rPr>
          <w:rStyle w:val="Hyperlink"/>
          <w:rFonts w:ascii="Arial" w:hAnsi="Arial" w:cs="Arial"/>
          <w:color w:val="auto"/>
          <w:u w:val="none"/>
        </w:rPr>
      </w:pPr>
      <w:r>
        <w:rPr>
          <w:rStyle w:val="Hyperlink"/>
          <w:rFonts w:ascii="Arial" w:hAnsi="Arial" w:cs="Arial"/>
          <w:color w:val="auto"/>
          <w:u w:val="none"/>
        </w:rPr>
        <w:t>Chief Executive Officer, Pacific Mountain Workforce Development Council</w:t>
      </w:r>
    </w:p>
    <w:p w14:paraId="53148DA2" w14:textId="391BDF09" w:rsidR="004E5AB9" w:rsidRDefault="004E5AB9" w:rsidP="005F4DFB">
      <w:pPr>
        <w:rPr>
          <w:rStyle w:val="Hyperlink"/>
          <w:rFonts w:ascii="Arial" w:hAnsi="Arial" w:cs="Arial"/>
          <w:color w:val="auto"/>
          <w:u w:val="none"/>
        </w:rPr>
      </w:pPr>
      <w:r>
        <w:rPr>
          <w:rStyle w:val="Hyperlink"/>
          <w:rFonts w:ascii="Arial" w:hAnsi="Arial" w:cs="Arial"/>
          <w:color w:val="auto"/>
          <w:u w:val="none"/>
        </w:rPr>
        <w:t>1570 Irving St</w:t>
      </w:r>
    </w:p>
    <w:p w14:paraId="7D48288B" w14:textId="30C545AD" w:rsidR="004E5AB9" w:rsidRDefault="004E5AB9" w:rsidP="005F4DFB">
      <w:pPr>
        <w:rPr>
          <w:rStyle w:val="Hyperlink"/>
          <w:rFonts w:ascii="Arial" w:hAnsi="Arial" w:cs="Arial"/>
          <w:color w:val="auto"/>
          <w:u w:val="none"/>
        </w:rPr>
      </w:pPr>
      <w:r>
        <w:rPr>
          <w:rStyle w:val="Hyperlink"/>
          <w:rFonts w:ascii="Arial" w:hAnsi="Arial" w:cs="Arial"/>
          <w:color w:val="auto"/>
          <w:u w:val="none"/>
        </w:rPr>
        <w:t>Tumwater, WA 98512</w:t>
      </w:r>
    </w:p>
    <w:p w14:paraId="1B0ED405" w14:textId="3FECD80C" w:rsidR="004E5AB9" w:rsidRDefault="004E5AB9" w:rsidP="005F4DFB">
      <w:pPr>
        <w:rPr>
          <w:rStyle w:val="Hyperlink"/>
          <w:rFonts w:ascii="Arial" w:hAnsi="Arial" w:cs="Arial"/>
          <w:color w:val="auto"/>
          <w:u w:val="none"/>
        </w:rPr>
      </w:pPr>
      <w:r>
        <w:rPr>
          <w:rStyle w:val="Hyperlink"/>
          <w:rFonts w:ascii="Arial" w:hAnsi="Arial" w:cs="Arial"/>
          <w:color w:val="auto"/>
          <w:u w:val="none"/>
        </w:rPr>
        <w:t>(360) 570-4240</w:t>
      </w:r>
    </w:p>
    <w:p w14:paraId="7C292D1B" w14:textId="66A862E9" w:rsidR="004E5AB9" w:rsidRDefault="004E5AB9" w:rsidP="005F4DFB">
      <w:pPr>
        <w:rPr>
          <w:rStyle w:val="Hyperlink"/>
          <w:rFonts w:ascii="Arial" w:hAnsi="Arial" w:cs="Arial"/>
          <w:color w:val="auto"/>
          <w:u w:val="none"/>
        </w:rPr>
      </w:pPr>
      <w:hyperlink r:id="rId7" w:history="1">
        <w:r w:rsidRPr="00C535E1">
          <w:rPr>
            <w:rStyle w:val="Hyperlink"/>
            <w:rFonts w:ascii="Arial" w:hAnsi="Arial" w:cs="Arial"/>
          </w:rPr>
          <w:t>cheryl@pacmtn.org</w:t>
        </w:r>
      </w:hyperlink>
    </w:p>
    <w:p w14:paraId="6B48ED57" w14:textId="77777777" w:rsidR="004E5AB9" w:rsidRPr="004E5AB9" w:rsidRDefault="004E5AB9" w:rsidP="005F4DFB">
      <w:pPr>
        <w:rPr>
          <w:rFonts w:ascii="Arial" w:hAnsi="Arial" w:cs="Arial"/>
          <w:b/>
        </w:rPr>
      </w:pPr>
    </w:p>
    <w:p w14:paraId="012840FA" w14:textId="77777777" w:rsidR="005F4DFB" w:rsidRPr="007C6B27" w:rsidRDefault="005F4DFB" w:rsidP="005F4DFB">
      <w:pPr>
        <w:rPr>
          <w:rFonts w:ascii="Arial" w:hAnsi="Arial" w:cs="Arial"/>
        </w:rPr>
      </w:pPr>
      <w:r w:rsidRPr="007C6B27">
        <w:rPr>
          <w:rFonts w:ascii="Arial" w:hAnsi="Arial" w:cs="Arial"/>
          <w:b/>
        </w:rPr>
        <w:t>FOR IMMEDIATE RELEASE</w:t>
      </w:r>
      <w:r w:rsidRPr="007C6B27">
        <w:rPr>
          <w:rFonts w:ascii="Arial" w:hAnsi="Arial" w:cs="Arial"/>
        </w:rPr>
        <w:t xml:space="preserve">: </w:t>
      </w:r>
      <w:r w:rsidRPr="007C6B27">
        <w:rPr>
          <w:rFonts w:ascii="Arial" w:hAnsi="Arial" w:cs="Arial"/>
        </w:rPr>
        <w:br/>
      </w:r>
      <w:r>
        <w:rPr>
          <w:rFonts w:ascii="Arial" w:hAnsi="Arial" w:cs="Arial"/>
        </w:rPr>
        <w:t>December 7, 2021</w:t>
      </w:r>
    </w:p>
    <w:p w14:paraId="00515A44" w14:textId="77777777" w:rsidR="005F4DFB" w:rsidRDefault="005F4DFB" w:rsidP="005F4DFB">
      <w:pPr>
        <w:rPr>
          <w:rFonts w:ascii="Arial" w:eastAsia="Times New Roman" w:hAnsi="Arial" w:cs="Arial"/>
          <w:b/>
          <w:bCs/>
          <w:color w:val="222222"/>
          <w:shd w:val="clear" w:color="auto" w:fill="FFFFFF"/>
        </w:rPr>
      </w:pPr>
    </w:p>
    <w:p w14:paraId="4C0092F5" w14:textId="1AB61173" w:rsidR="005F4DFB" w:rsidRDefault="00601548" w:rsidP="005F4DFB">
      <w:pPr>
        <w:rPr>
          <w:rFonts w:ascii="Arial" w:eastAsia="Times New Roman" w:hAnsi="Arial" w:cs="Arial"/>
          <w:b/>
          <w:bCs/>
          <w:color w:val="222222"/>
          <w:shd w:val="clear" w:color="auto" w:fill="FFFFFF"/>
        </w:rPr>
      </w:pPr>
      <w:r>
        <w:rPr>
          <w:rFonts w:ascii="Arial" w:eastAsia="Times New Roman" w:hAnsi="Arial" w:cs="Arial"/>
          <w:b/>
          <w:bCs/>
          <w:color w:val="222222"/>
          <w:shd w:val="clear" w:color="auto" w:fill="FFFFFF"/>
        </w:rPr>
        <w:t xml:space="preserve">Long Beach Merchants Association Honored with </w:t>
      </w:r>
      <w:r w:rsidR="005F4DFB">
        <w:rPr>
          <w:rFonts w:ascii="Arial" w:eastAsia="Times New Roman" w:hAnsi="Arial" w:cs="Arial"/>
          <w:b/>
          <w:bCs/>
          <w:color w:val="222222"/>
          <w:shd w:val="clear" w:color="auto" w:fill="FFFFFF"/>
        </w:rPr>
        <w:t>Nancie Payne Award</w:t>
      </w:r>
      <w:r>
        <w:rPr>
          <w:rFonts w:ascii="Arial" w:eastAsia="Times New Roman" w:hAnsi="Arial" w:cs="Arial"/>
          <w:b/>
          <w:bCs/>
          <w:color w:val="222222"/>
          <w:shd w:val="clear" w:color="auto" w:fill="FFFFFF"/>
        </w:rPr>
        <w:t xml:space="preserve"> at Regional Economic Forecast &amp; Innovation EXPO</w:t>
      </w:r>
    </w:p>
    <w:p w14:paraId="4D12A571" w14:textId="77777777" w:rsidR="005F4DFB" w:rsidRPr="00A8630B" w:rsidRDefault="005F4DFB" w:rsidP="005F4DFB">
      <w:pPr>
        <w:rPr>
          <w:rFonts w:ascii="Times New Roman" w:eastAsia="Times New Roman" w:hAnsi="Times New Roman" w:cs="Times New Roman"/>
        </w:rPr>
      </w:pPr>
    </w:p>
    <w:p w14:paraId="5F61CBB9" w14:textId="42B3A617" w:rsidR="005F4DFB" w:rsidRDefault="005F4DFB" w:rsidP="005F4DFB">
      <w:pPr>
        <w:rPr>
          <w:rFonts w:ascii="Arial" w:hAnsi="Arial" w:cs="Arial"/>
        </w:rPr>
      </w:pPr>
      <w:r w:rsidRPr="007C6B27">
        <w:rPr>
          <w:rFonts w:ascii="Arial" w:hAnsi="Arial" w:cs="Arial"/>
          <w:b/>
        </w:rPr>
        <w:t>Lacey, WA</w:t>
      </w:r>
      <w:r w:rsidRPr="007C6B27">
        <w:rPr>
          <w:rFonts w:ascii="Arial" w:hAnsi="Arial" w:cs="Arial"/>
        </w:rPr>
        <w:t xml:space="preserve"> – </w:t>
      </w:r>
      <w:r w:rsidRPr="00A8630B">
        <w:rPr>
          <w:rFonts w:ascii="Arial" w:hAnsi="Arial" w:cs="Arial"/>
        </w:rPr>
        <w:t xml:space="preserve">Nancie Payne was a longstanding Pacific Mountain Workforce Development Council </w:t>
      </w:r>
      <w:r>
        <w:rPr>
          <w:rFonts w:ascii="Arial" w:hAnsi="Arial" w:cs="Arial"/>
        </w:rPr>
        <w:t xml:space="preserve">(PacMtn) </w:t>
      </w:r>
      <w:r w:rsidRPr="00A8630B">
        <w:rPr>
          <w:rFonts w:ascii="Arial" w:hAnsi="Arial" w:cs="Arial"/>
        </w:rPr>
        <w:t xml:space="preserve">board member, business owner, and advocate for workers of all abilities. On December </w:t>
      </w:r>
      <w:r>
        <w:rPr>
          <w:rFonts w:ascii="Arial" w:hAnsi="Arial" w:cs="Arial"/>
        </w:rPr>
        <w:t>2</w:t>
      </w:r>
      <w:r w:rsidRPr="00A8630B">
        <w:rPr>
          <w:rFonts w:ascii="Arial" w:hAnsi="Arial" w:cs="Arial"/>
        </w:rPr>
        <w:t>, 20</w:t>
      </w:r>
      <w:r>
        <w:rPr>
          <w:rFonts w:ascii="Arial" w:hAnsi="Arial" w:cs="Arial"/>
        </w:rPr>
        <w:t>21</w:t>
      </w:r>
      <w:r w:rsidRPr="00A8630B">
        <w:rPr>
          <w:rFonts w:ascii="Arial" w:hAnsi="Arial" w:cs="Arial"/>
        </w:rPr>
        <w:t>, at the Regional Economic Fo</w:t>
      </w:r>
      <w:r w:rsidR="00F86CCB">
        <w:rPr>
          <w:rFonts w:ascii="Arial" w:hAnsi="Arial" w:cs="Arial"/>
        </w:rPr>
        <w:t xml:space="preserve">recast &amp; Innovation Expo, </w:t>
      </w:r>
      <w:r w:rsidR="004E5AB9">
        <w:rPr>
          <w:rFonts w:ascii="Arial" w:hAnsi="Arial" w:cs="Arial"/>
        </w:rPr>
        <w:t>PacMtn</w:t>
      </w:r>
      <w:r w:rsidRPr="00A8630B">
        <w:rPr>
          <w:rFonts w:ascii="Arial" w:hAnsi="Arial" w:cs="Arial"/>
        </w:rPr>
        <w:t xml:space="preserve"> awarded</w:t>
      </w:r>
      <w:r>
        <w:rPr>
          <w:rFonts w:ascii="Arial" w:hAnsi="Arial" w:cs="Arial"/>
        </w:rPr>
        <w:t xml:space="preserve"> </w:t>
      </w:r>
      <w:hyperlink r:id="rId8" w:history="1">
        <w:r w:rsidRPr="005F4DFB">
          <w:rPr>
            <w:rStyle w:val="Hyperlink"/>
            <w:rFonts w:ascii="Arial" w:hAnsi="Arial" w:cs="Arial"/>
          </w:rPr>
          <w:t>Long Beach Merchants Association</w:t>
        </w:r>
      </w:hyperlink>
      <w:r w:rsidRPr="00A8630B">
        <w:rPr>
          <w:rFonts w:ascii="Arial" w:hAnsi="Arial" w:cs="Arial"/>
        </w:rPr>
        <w:t xml:space="preserve"> with the </w:t>
      </w:r>
      <w:r>
        <w:rPr>
          <w:rFonts w:ascii="Arial" w:hAnsi="Arial" w:cs="Arial"/>
        </w:rPr>
        <w:t>6th</w:t>
      </w:r>
      <w:r w:rsidRPr="00A8630B">
        <w:rPr>
          <w:rFonts w:ascii="Arial" w:hAnsi="Arial" w:cs="Arial"/>
        </w:rPr>
        <w:t xml:space="preserve"> Annual Nancie Payne Workplace Excellence Award.</w:t>
      </w:r>
      <w:r w:rsidR="004E5AB9">
        <w:rPr>
          <w:rFonts w:ascii="Arial" w:hAnsi="Arial" w:cs="Arial"/>
        </w:rPr>
        <w:t xml:space="preserve"> Cheryl Fambles says, “</w:t>
      </w:r>
      <w:r w:rsidR="00EE20DF">
        <w:rPr>
          <w:rFonts w:ascii="Arial" w:hAnsi="Arial" w:cs="Arial"/>
        </w:rPr>
        <w:t>Long Beach Merchant’s Association represents the ideals of this award. Their support of the local community deserve recognition. They demonstrate the excellence, teamwork, and caring that is embodied in the Nancie Payne award.”</w:t>
      </w:r>
    </w:p>
    <w:p w14:paraId="2D542946" w14:textId="10C02A4A" w:rsidR="005F4DFB" w:rsidRDefault="005F4DFB" w:rsidP="005F4DFB">
      <w:pPr>
        <w:rPr>
          <w:rFonts w:ascii="Arial" w:hAnsi="Arial" w:cs="Arial"/>
        </w:rPr>
      </w:pPr>
    </w:p>
    <w:p w14:paraId="1379E2C0" w14:textId="77777777" w:rsidR="005F4DFB" w:rsidRPr="005F4DFB" w:rsidRDefault="005F4DFB" w:rsidP="005F4DFB">
      <w:pPr>
        <w:rPr>
          <w:rFonts w:ascii="Arial" w:hAnsi="Arial" w:cs="Arial"/>
        </w:rPr>
      </w:pPr>
      <w:r w:rsidRPr="005F4DFB">
        <w:rPr>
          <w:rFonts w:ascii="Arial" w:hAnsi="Arial" w:cs="Arial"/>
        </w:rPr>
        <w:t>The Long Beach Merchants Association exists to promote tourism, improve the economic climate, and promote local activities that will stimulate business in the area of the city of Long Beach, Washington.</w:t>
      </w:r>
    </w:p>
    <w:p w14:paraId="45FC8CC8" w14:textId="77777777" w:rsidR="005F4DFB" w:rsidRPr="005F4DFB" w:rsidRDefault="005F4DFB" w:rsidP="005F4DFB">
      <w:pPr>
        <w:rPr>
          <w:rFonts w:ascii="Arial" w:hAnsi="Arial" w:cs="Arial"/>
        </w:rPr>
      </w:pPr>
    </w:p>
    <w:p w14:paraId="372313C7" w14:textId="307464D1" w:rsidR="005F4DFB" w:rsidRDefault="005F4DFB" w:rsidP="005F4DFB">
      <w:pPr>
        <w:rPr>
          <w:rFonts w:ascii="Arial" w:hAnsi="Arial" w:cs="Arial"/>
        </w:rPr>
      </w:pPr>
      <w:r w:rsidRPr="005F4DFB">
        <w:rPr>
          <w:rFonts w:ascii="Arial" w:hAnsi="Arial" w:cs="Arial"/>
        </w:rPr>
        <w:t>Long Beach is located in the southwest corner of Washington state, at the mouth of the Columbia River on the Pacific Coast.  Along with tourism, significant local industries include commercial and sport fishing, oyster production, and cranberry farming.</w:t>
      </w:r>
    </w:p>
    <w:p w14:paraId="45D152B8" w14:textId="77777777" w:rsidR="005F4DFB" w:rsidRDefault="005F4DFB" w:rsidP="005F4DFB">
      <w:pPr>
        <w:rPr>
          <w:rFonts w:ascii="Arial" w:hAnsi="Arial" w:cs="Arial"/>
        </w:rPr>
      </w:pPr>
    </w:p>
    <w:p w14:paraId="0A5F46DF" w14:textId="2E6DD28A" w:rsidR="005F4DFB" w:rsidRDefault="005F4DFB" w:rsidP="005F4DFB">
      <w:pPr>
        <w:rPr>
          <w:rFonts w:ascii="Arial" w:hAnsi="Arial" w:cs="Arial"/>
        </w:rPr>
      </w:pPr>
      <w:r w:rsidRPr="00A8630B">
        <w:rPr>
          <w:rFonts w:ascii="Arial" w:hAnsi="Arial" w:cs="Arial"/>
        </w:rPr>
        <w:t xml:space="preserve">The award recognizes companies demonstrating workplace excellence and customer service, meaningful employee engagement, a constructive, diverse and progressive </w:t>
      </w:r>
      <w:r w:rsidRPr="00A8630B">
        <w:rPr>
          <w:rFonts w:ascii="Arial" w:hAnsi="Arial" w:cs="Arial"/>
        </w:rPr>
        <w:lastRenderedPageBreak/>
        <w:t xml:space="preserve">workforce culture that commit themselves to better business management practices to ensure successful mission achievement. </w:t>
      </w:r>
    </w:p>
    <w:p w14:paraId="7B62B0D0" w14:textId="77777777" w:rsidR="005F4DFB" w:rsidRPr="00696EA9" w:rsidRDefault="005F4DFB" w:rsidP="005F4DFB">
      <w:pPr>
        <w:jc w:val="center"/>
        <w:rPr>
          <w:rFonts w:ascii="Arial" w:hAnsi="Arial" w:cs="Arial"/>
        </w:rPr>
      </w:pPr>
      <w:r w:rsidRPr="007C6B27">
        <w:rPr>
          <w:rFonts w:ascii="Arial" w:hAnsi="Arial" w:cs="Arial"/>
        </w:rPr>
        <w:t>XXXX</w:t>
      </w:r>
    </w:p>
    <w:p w14:paraId="14261446" w14:textId="77777777" w:rsidR="005F4DFB" w:rsidRPr="00101E9E" w:rsidRDefault="005F4DFB" w:rsidP="005F4DFB">
      <w:pPr>
        <w:rPr>
          <w:rFonts w:ascii="Open Sans" w:hAnsi="Open Sans" w:cs="Open Sans"/>
        </w:rPr>
      </w:pPr>
      <w:r w:rsidRPr="00101E9E">
        <w:rPr>
          <w:rFonts w:ascii="Open Sans" w:hAnsi="Open Sans" w:cs="Open Sans"/>
        </w:rPr>
        <w:t> </w:t>
      </w:r>
    </w:p>
    <w:p w14:paraId="13E48CE3" w14:textId="77777777" w:rsidR="005F4DFB" w:rsidRPr="00A64B1D" w:rsidRDefault="005F4DFB" w:rsidP="005F4DFB">
      <w:pPr>
        <w:rPr>
          <w:rFonts w:ascii="Open Sans" w:hAnsi="Open Sans" w:cs="Open Sans"/>
        </w:rPr>
      </w:pPr>
    </w:p>
    <w:p w14:paraId="41FD9092" w14:textId="77777777" w:rsidR="005F4DFB" w:rsidRDefault="005F4DFB"/>
    <w:sectPr w:rsidR="005F4DFB" w:rsidSect="00CF5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DFB"/>
    <w:rsid w:val="00063BFE"/>
    <w:rsid w:val="004E5AB9"/>
    <w:rsid w:val="005F4DFB"/>
    <w:rsid w:val="00601548"/>
    <w:rsid w:val="00CF5816"/>
    <w:rsid w:val="00EE20DF"/>
    <w:rsid w:val="00F86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9D9A"/>
  <w15:chartTrackingRefBased/>
  <w15:docId w15:val="{06BA5AF4-1AB3-334C-B856-D456264C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DFB"/>
    <w:rPr>
      <w:color w:val="0563C1" w:themeColor="hyperlink"/>
      <w:u w:val="single"/>
    </w:rPr>
  </w:style>
  <w:style w:type="character" w:customStyle="1" w:styleId="UnresolvedMention1">
    <w:name w:val="Unresolved Mention1"/>
    <w:basedOn w:val="DefaultParagraphFont"/>
    <w:uiPriority w:val="99"/>
    <w:semiHidden/>
    <w:unhideWhenUsed/>
    <w:rsid w:val="005F4DFB"/>
    <w:rPr>
      <w:color w:val="605E5C"/>
      <w:shd w:val="clear" w:color="auto" w:fill="E1DFDD"/>
    </w:rPr>
  </w:style>
  <w:style w:type="character" w:styleId="UnresolvedMention">
    <w:name w:val="Unresolved Mention"/>
    <w:basedOn w:val="DefaultParagraphFont"/>
    <w:uiPriority w:val="99"/>
    <w:semiHidden/>
    <w:unhideWhenUsed/>
    <w:rsid w:val="004E5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gbeachmerchants.com/" TargetMode="External"/><Relationship Id="rId3" Type="http://schemas.openxmlformats.org/officeDocument/2006/relationships/webSettings" Target="webSettings.xml"/><Relationship Id="rId7" Type="http://schemas.openxmlformats.org/officeDocument/2006/relationships/hyperlink" Target="mailto:cheryl@pacmt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ade@thurstonedc.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Fujimoto</cp:lastModifiedBy>
  <cp:revision>2</cp:revision>
  <dcterms:created xsi:type="dcterms:W3CDTF">2021-12-07T22:31:00Z</dcterms:created>
  <dcterms:modified xsi:type="dcterms:W3CDTF">2021-12-07T22:31:00Z</dcterms:modified>
</cp:coreProperties>
</file>